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附：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2023航空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物流趋势发展论坛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参会回执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3"/>
        <w:tblW w:w="9373" w:type="dxa"/>
        <w:tblInd w:w="-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408"/>
        <w:gridCol w:w="720"/>
        <w:gridCol w:w="1500"/>
        <w:gridCol w:w="2280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名称</w:t>
            </w:r>
          </w:p>
        </w:tc>
        <w:tc>
          <w:tcPr>
            <w:tcW w:w="83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联系人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手机号码</w:t>
            </w:r>
          </w:p>
        </w:tc>
        <w:tc>
          <w:tcPr>
            <w:tcW w:w="62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员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性别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职务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手机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0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6" w:hRule="atLeast"/>
        </w:trPr>
        <w:tc>
          <w:tcPr>
            <w:tcW w:w="9373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说明：1.请于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日前回传此表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至指定邮箱：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instrText xml:space="preserve"> HYPERLINK "mailto:wangwanyun@cflpvip.com" </w:instrTex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wangwanyun@cflpvip.com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20" w:firstLineChars="3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联系人：王婉芸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18612304577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20" w:firstLineChars="3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3.进入展览馆内参会需要进行实名登记认证，请识别下方二维码或点击网址链接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sz w:val="24"/>
                <w:szCs w:val="24"/>
              </w:rPr>
              <w:instrText xml:space="preserve"> HYPERLINK "https://smart.tl-c.cn/group" 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sz w:val="24"/>
                <w:szCs w:val="24"/>
              </w:rPr>
              <w:t>transport logistics CHINA (tl-c.cn)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，输入团队登记号：</w:t>
            </w: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ZWKH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和密码：</w:t>
            </w: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0616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，进行身份信息登记。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2633345" cy="2633345"/>
                  <wp:effectExtent l="0" t="0" r="14605" b="14605"/>
                  <wp:docPr id="1" name="图片 1" descr="815610850481093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81561085048109304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345" cy="263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590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VkZTQ0YzlhYWE4YTdiZThiNDY0M2JjZWM0MmNlNjgifQ=="/>
  </w:docVars>
  <w:rsids>
    <w:rsidRoot w:val="00513EEE"/>
    <w:rsid w:val="001F3816"/>
    <w:rsid w:val="00290B1C"/>
    <w:rsid w:val="00403C69"/>
    <w:rsid w:val="00492BE9"/>
    <w:rsid w:val="00513EEE"/>
    <w:rsid w:val="00670B88"/>
    <w:rsid w:val="009F003F"/>
    <w:rsid w:val="00DC09AE"/>
    <w:rsid w:val="00E80660"/>
    <w:rsid w:val="01134951"/>
    <w:rsid w:val="09B82362"/>
    <w:rsid w:val="0CD6458D"/>
    <w:rsid w:val="0E380FA0"/>
    <w:rsid w:val="0F6E1E4E"/>
    <w:rsid w:val="129739C3"/>
    <w:rsid w:val="1CAE252B"/>
    <w:rsid w:val="1CD61A5F"/>
    <w:rsid w:val="1D525586"/>
    <w:rsid w:val="221F2F89"/>
    <w:rsid w:val="24877952"/>
    <w:rsid w:val="2B24104F"/>
    <w:rsid w:val="2B2E1BD6"/>
    <w:rsid w:val="2CED38F6"/>
    <w:rsid w:val="2E08530B"/>
    <w:rsid w:val="32545B6A"/>
    <w:rsid w:val="34A6618A"/>
    <w:rsid w:val="435F2F97"/>
    <w:rsid w:val="461D4F7E"/>
    <w:rsid w:val="46460FF5"/>
    <w:rsid w:val="47A8016D"/>
    <w:rsid w:val="4CF35429"/>
    <w:rsid w:val="4D580212"/>
    <w:rsid w:val="50B00CE1"/>
    <w:rsid w:val="51445149"/>
    <w:rsid w:val="638E7BCA"/>
    <w:rsid w:val="69A56715"/>
    <w:rsid w:val="6EA869A6"/>
    <w:rsid w:val="76C64A07"/>
    <w:rsid w:val="777A3384"/>
    <w:rsid w:val="79E44C85"/>
    <w:rsid w:val="7C3C6FE0"/>
    <w:rsid w:val="7EA07ABF"/>
    <w:rsid w:val="7FC602BF"/>
    <w:rsid w:val="7FCC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semiHidden/>
    <w:unhideWhenUsed/>
    <w:qFormat/>
    <w:uiPriority w:val="99"/>
    <w:rPr>
      <w:color w:val="800080"/>
      <w:u w:val="single"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208</Characters>
  <Lines>10</Lines>
  <Paragraphs>3</Paragraphs>
  <TotalTime>1</TotalTime>
  <ScaleCrop>false</ScaleCrop>
  <LinksUpToDate>false</LinksUpToDate>
  <CharactersWithSpaces>230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2020-06-30T22:18:00Z</dcterms:created>
  <dc:creator>1419205661@qq.com</dc:creator>
  <cp:lastModifiedBy>中物联 王婉芸</cp:lastModifiedBy>
  <cp:lastPrinted>2020-07-16T09:44:00Z</cp:lastPrinted>
  <dcterms:modified xsi:type="dcterms:W3CDTF">2023-06-05T09:50:58Z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9EE3BECA4D784EC189EAD1EC66FC666E</vt:lpwstr>
  </property>
  <property fmtid="{D5CDD505-2E9C-101B-9397-08002B2CF9AE}" pid="4" name="commondata">
    <vt:lpwstr>eyJoZGlkIjoiOTZlM2FmZTY0OTBjNmYwNzhhZmVjMDAxOGVhZWIyZGQifQ==</vt:lpwstr>
  </property>
</Properties>
</file>